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-728979</wp:posOffset>
                </wp:positionV>
                <wp:extent cx="2370455" cy="803275"/>
                <wp:effectExtent b="0" l="0" r="0" t="0"/>
                <wp:wrapNone/>
                <wp:docPr id="218" name=""/>
                <a:graphic>
                  <a:graphicData uri="http://schemas.microsoft.com/office/word/2010/wordprocessingShape">
                    <wps:wsp>
                      <wps:cNvSpPr/>
                      <wps:cNvPr id="2" name="Shape 2"/>
                      <wps:spPr>
                        <a:xfrm>
                          <a:off x="4165535" y="3383125"/>
                          <a:ext cx="2360930" cy="7937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r w:rsidDel="00000000" w:rsidR="00000000" w:rsidRPr="00000000">
                              <w:rPr>
                                <w:rFonts w:ascii="Arial" w:cs="Arial" w:eastAsia="Arial" w:hAnsi="Arial"/>
                                <w:b w:val="0"/>
                                <w:i w:val="0"/>
                                <w:smallCaps w:val="0"/>
                                <w:strike w:val="0"/>
                                <w:color w:val="000000"/>
                                <w:sz w:val="21"/>
                                <w:vertAlign w:val="baseline"/>
                              </w:rPr>
                              <w:t xml:space="preserve">14</w:t>
                            </w:r>
                            <w:r w:rsidDel="00000000" w:rsidR="00000000" w:rsidRPr="00000000">
                              <w:rPr>
                                <w:rFonts w:ascii="Arial" w:cs="Arial" w:eastAsia="Arial" w:hAnsi="Arial"/>
                                <w:b w:val="0"/>
                                <w:i w:val="0"/>
                                <w:smallCaps w:val="0"/>
                                <w:strike w:val="0"/>
                                <w:color w:val="000000"/>
                                <w:sz w:val="21"/>
                                <w:vertAlign w:val="superscript"/>
                              </w:rPr>
                              <w:t xml:space="preserve">th</w:t>
                            </w:r>
                            <w:r w:rsidDel="00000000" w:rsidR="00000000" w:rsidRPr="00000000">
                              <w:rPr>
                                <w:rFonts w:ascii="Arial" w:cs="Arial" w:eastAsia="Arial" w:hAnsi="Arial"/>
                                <w:b w:val="0"/>
                                <w:i w:val="0"/>
                                <w:smallCaps w:val="0"/>
                                <w:strike w:val="0"/>
                                <w:color w:val="000000"/>
                                <w:sz w:val="21"/>
                                <w:vertAlign w:val="baseline"/>
                              </w:rPr>
                              <w:t xml:space="preserve"> April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-728979</wp:posOffset>
                </wp:positionV>
                <wp:extent cx="2370455" cy="803275"/>
                <wp:effectExtent b="0" l="0" r="0" t="0"/>
                <wp:wrapNone/>
                <wp:docPr id="21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370455" cy="803275"/>
                        </a:xfrm>
                        <a:prstGeom prst="rect"/>
                        <a:ln/>
                      </pic:spPr>
                    </pic:pic>
                  </a:graphicData>
                </a:graphic>
              </wp:anchor>
            </w:drawing>
          </mc:Fallback>
        </mc:AlternateContent>
      </w:r>
    </w:p>
    <w:p w:rsidR="00000000" w:rsidDel="00000000" w:rsidP="00000000" w:rsidRDefault="00000000" w:rsidRPr="00000000" w14:paraId="00000002">
      <w:pPr>
        <w:spacing w:after="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Dear Parent,</w:t>
      </w:r>
    </w:p>
    <w:p w:rsidR="00000000" w:rsidDel="00000000" w:rsidP="00000000" w:rsidRDefault="00000000" w:rsidRPr="00000000" w14:paraId="00000003">
      <w:pPr>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Free School Meal (FSM) Vouchers Update</w:t>
      </w:r>
    </w:p>
    <w:p w:rsidR="00000000" w:rsidDel="00000000" w:rsidP="00000000" w:rsidRDefault="00000000" w:rsidRPr="00000000" w14:paraId="00000004">
      <w:pPr>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Last week we confirmed the government’s national FSM voucher scheme via Edenred would be available from this week.  We had requested that the first weekly voucher be issued yesterday, Monday 13</w:t>
      </w:r>
      <w:r w:rsidDel="00000000" w:rsidR="00000000" w:rsidRPr="00000000">
        <w:rPr>
          <w:rFonts w:ascii="Arial" w:cs="Arial" w:eastAsia="Arial" w:hAnsi="Arial"/>
          <w:sz w:val="21"/>
          <w:szCs w:val="21"/>
          <w:vertAlign w:val="superscript"/>
          <w:rtl w:val="0"/>
        </w:rPr>
        <w:t xml:space="preserve">th</w:t>
      </w:r>
      <w:r w:rsidDel="00000000" w:rsidR="00000000" w:rsidRPr="00000000">
        <w:rPr>
          <w:rFonts w:ascii="Arial" w:cs="Arial" w:eastAsia="Arial" w:hAnsi="Arial"/>
          <w:sz w:val="21"/>
          <w:szCs w:val="21"/>
          <w:rtl w:val="0"/>
        </w:rPr>
        <w:t xml:space="preserve"> April 2020 however, unfortunately due to the high demand for the vouchers Edenred was unable to process them until this morning, Tuesday 14</w:t>
      </w:r>
      <w:r w:rsidDel="00000000" w:rsidR="00000000" w:rsidRPr="00000000">
        <w:rPr>
          <w:rFonts w:ascii="Arial" w:cs="Arial" w:eastAsia="Arial" w:hAnsi="Arial"/>
          <w:sz w:val="21"/>
          <w:szCs w:val="21"/>
          <w:vertAlign w:val="superscript"/>
          <w:rtl w:val="0"/>
        </w:rPr>
        <w:t xml:space="preserve">th</w:t>
      </w:r>
      <w:r w:rsidDel="00000000" w:rsidR="00000000" w:rsidRPr="00000000">
        <w:rPr>
          <w:rFonts w:ascii="Arial" w:cs="Arial" w:eastAsia="Arial" w:hAnsi="Arial"/>
          <w:sz w:val="21"/>
          <w:szCs w:val="21"/>
          <w:rtl w:val="0"/>
        </w:rPr>
        <w:t xml:space="preserve"> April 2020. We anticipate that you should receive your voucher by the end of today.</w:t>
      </w:r>
    </w:p>
    <w:p w:rsidR="00000000" w:rsidDel="00000000" w:rsidP="00000000" w:rsidRDefault="00000000" w:rsidRPr="00000000" w14:paraId="00000006">
      <w:pPr>
        <w:spacing w:after="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7">
      <w:pPr>
        <w:spacing w:after="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As a precaution for any further delay in receiving your voucher, </w:t>
      </w:r>
      <w:r w:rsidDel="00000000" w:rsidR="00000000" w:rsidRPr="00000000">
        <w:rPr>
          <w:rFonts w:ascii="Arial" w:cs="Arial" w:eastAsia="Arial" w:hAnsi="Arial"/>
          <w:b w:val="1"/>
          <w:sz w:val="21"/>
          <w:szCs w:val="21"/>
          <w:rtl w:val="0"/>
        </w:rPr>
        <w:t xml:space="preserve">for this week only</w:t>
      </w:r>
      <w:r w:rsidDel="00000000" w:rsidR="00000000" w:rsidRPr="00000000">
        <w:rPr>
          <w:rFonts w:ascii="Arial" w:cs="Arial" w:eastAsia="Arial" w:hAnsi="Arial"/>
          <w:sz w:val="21"/>
          <w:szCs w:val="21"/>
          <w:rtl w:val="0"/>
        </w:rPr>
        <w:t xml:space="preserve">, we have organised for food parcels to be available to collect from your school tomorrow, Wednesday 15</w:t>
      </w:r>
      <w:r w:rsidDel="00000000" w:rsidR="00000000" w:rsidRPr="00000000">
        <w:rPr>
          <w:rFonts w:ascii="Arial" w:cs="Arial" w:eastAsia="Arial" w:hAnsi="Arial"/>
          <w:sz w:val="21"/>
          <w:szCs w:val="21"/>
          <w:vertAlign w:val="superscript"/>
          <w:rtl w:val="0"/>
        </w:rPr>
        <w:t xml:space="preserve">th</w:t>
      </w:r>
      <w:r w:rsidDel="00000000" w:rsidR="00000000" w:rsidRPr="00000000">
        <w:rPr>
          <w:rFonts w:ascii="Arial" w:cs="Arial" w:eastAsia="Arial" w:hAnsi="Arial"/>
          <w:sz w:val="21"/>
          <w:szCs w:val="21"/>
          <w:rtl w:val="0"/>
        </w:rPr>
        <w:t xml:space="preserve"> April 2020.  A limited number will be available based on the average uptake of packed lunches over the previous week.  If you would like one please contact the school if you haven’t already done so.  The food parcel will contain enough items to make 5 days’ worth of lunches for each child.</w:t>
      </w:r>
    </w:p>
    <w:p w:rsidR="00000000" w:rsidDel="00000000" w:rsidP="00000000" w:rsidRDefault="00000000" w:rsidRPr="00000000" w14:paraId="00000008">
      <w:pPr>
        <w:spacing w:after="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Going forward you will receive your weekly voucher on the Friday prior to the week ahead, allowing you time to purchase food.  For example, the voucher you receive this Friday 17</w:t>
      </w:r>
      <w:r w:rsidDel="00000000" w:rsidR="00000000" w:rsidRPr="00000000">
        <w:rPr>
          <w:rFonts w:ascii="Arial" w:cs="Arial" w:eastAsia="Arial" w:hAnsi="Arial"/>
          <w:sz w:val="21"/>
          <w:szCs w:val="21"/>
          <w:vertAlign w:val="superscript"/>
          <w:rtl w:val="0"/>
        </w:rPr>
        <w:t xml:space="preserve">th</w:t>
      </w:r>
      <w:r w:rsidDel="00000000" w:rsidR="00000000" w:rsidRPr="00000000">
        <w:rPr>
          <w:rFonts w:ascii="Arial" w:cs="Arial" w:eastAsia="Arial" w:hAnsi="Arial"/>
          <w:sz w:val="21"/>
          <w:szCs w:val="21"/>
          <w:rtl w:val="0"/>
        </w:rPr>
        <w:t xml:space="preserve"> April will be for the week commencing Monday 20</w:t>
      </w:r>
      <w:r w:rsidDel="00000000" w:rsidR="00000000" w:rsidRPr="00000000">
        <w:rPr>
          <w:rFonts w:ascii="Arial" w:cs="Arial" w:eastAsia="Arial" w:hAnsi="Arial"/>
          <w:sz w:val="21"/>
          <w:szCs w:val="21"/>
          <w:vertAlign w:val="superscript"/>
          <w:rtl w:val="0"/>
        </w:rPr>
        <w:t xml:space="preserve">th</w:t>
      </w:r>
      <w:r w:rsidDel="00000000" w:rsidR="00000000" w:rsidRPr="00000000">
        <w:rPr>
          <w:rFonts w:ascii="Arial" w:cs="Arial" w:eastAsia="Arial" w:hAnsi="Arial"/>
          <w:sz w:val="21"/>
          <w:szCs w:val="21"/>
          <w:rtl w:val="0"/>
        </w:rPr>
        <w:t xml:space="preserve"> April 2020.</w:t>
      </w:r>
    </w:p>
    <w:p w:rsidR="00000000" w:rsidDel="00000000" w:rsidP="00000000" w:rsidRDefault="00000000" w:rsidRPr="00000000" w14:paraId="0000000A">
      <w:pPr>
        <w:spacing w:after="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If you have any queries please do not hesitate to contact the school office on the main school phone number.</w:t>
      </w:r>
    </w:p>
    <w:p w:rsidR="00000000" w:rsidDel="00000000" w:rsidP="00000000" w:rsidRDefault="00000000" w:rsidRPr="00000000" w14:paraId="0000000C">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Yours sincerely,</w:t>
      </w:r>
    </w:p>
    <w:p w:rsidR="00000000" w:rsidDel="00000000" w:rsidP="00000000" w:rsidRDefault="00000000" w:rsidRPr="00000000" w14:paraId="0000000F">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Mrs Lisa Meek</w:t>
      </w:r>
    </w:p>
    <w:p w:rsidR="00000000" w:rsidDel="00000000" w:rsidP="00000000" w:rsidRDefault="00000000" w:rsidRPr="00000000" w14:paraId="0000001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Headteacher</w:t>
      </w:r>
    </w:p>
    <w:sectPr>
      <w:headerReference r:id="rId8" w:type="default"/>
      <w:footerReference r:id="rId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Reach South Academy Trust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is an exempt Charity in England and Wales</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 Company Number 10151730 Registered office Address: Reach South Academy Trust, c/o UTC Plymouth, Park Avenue, Devonport, Plymouth, PL1 4RL</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pos="4680"/>
        <w:tab w:val="right" w:pos="9360"/>
      </w:tabs>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-387349</wp:posOffset>
          </wp:positionH>
          <wp:positionV relativeFrom="paragraph">
            <wp:posOffset>7620</wp:posOffset>
          </wp:positionV>
          <wp:extent cx="1713397" cy="1691308"/>
          <wp:effectExtent b="0" l="0" r="0" t="0"/>
          <wp:wrapNone/>
          <wp:docPr descr="G:\Team Drives\Admin2\General Documents\OFFICIAL SCHOOL LOGO\logo with same font as on website.png" id="219" name="image2.png"/>
          <a:graphic>
            <a:graphicData uri="http://schemas.openxmlformats.org/drawingml/2006/picture">
              <pic:pic>
                <pic:nvPicPr>
                  <pic:cNvPr descr="G:\Team Drives\Admin2\General Documents\OFFICIAL SCHOOL LOGO\logo with same font as on website.png" id="0" name="image2.png"/>
                  <pic:cNvPicPr preferRelativeResize="0"/>
                </pic:nvPicPr>
                <pic:blipFill>
                  <a:blip r:embed="rId1"/>
                  <a:srcRect b="13934" l="0" r="0" t="14937"/>
                  <a:stretch>
                    <a:fillRect/>
                  </a:stretch>
                </pic:blipFill>
                <pic:spPr>
                  <a:xfrm>
                    <a:off x="0" y="0"/>
                    <a:ext cx="1713397" cy="1691308"/>
                  </a:xfrm>
                  <a:prstGeom prst="rect"/>
                  <a:ln/>
                </pic:spPr>
              </pic:pic>
            </a:graphicData>
          </a:graphic>
        </wp:anchor>
      </w:drawing>
    </w:r>
  </w:p>
  <w:p w:rsidR="00000000" w:rsidDel="00000000" w:rsidP="00000000" w:rsidRDefault="00000000" w:rsidRPr="00000000" w14:paraId="00000015">
    <w:pPr>
      <w:tabs>
        <w:tab w:val="center" w:pos="4680"/>
        <w:tab w:val="right" w:pos="9360"/>
      </w:tabs>
      <w:jc w:val="right"/>
      <w:rPr/>
    </w:pPr>
    <w:r w:rsidDel="00000000" w:rsidR="00000000" w:rsidRPr="00000000">
      <w:rPr>
        <w:rFonts w:ascii="Times New Roman" w:cs="Times New Roman" w:eastAsia="Times New Roman" w:hAnsi="Times New Roman"/>
      </w:rPr>
      <w:drawing>
        <wp:inline distB="0" distT="0" distL="0" distR="0">
          <wp:extent cx="2343150" cy="895350"/>
          <wp:effectExtent b="0" l="0" r="0" t="0"/>
          <wp:docPr descr="cid:image001.png@01D2990F.F46DC740" id="220" name="image1.png"/>
          <a:graphic>
            <a:graphicData uri="http://schemas.openxmlformats.org/drawingml/2006/picture">
              <pic:pic>
                <pic:nvPicPr>
                  <pic:cNvPr descr="cid:image001.png@01D2990F.F46DC740" id="0" name="image1.png"/>
                  <pic:cNvPicPr preferRelativeResize="0"/>
                </pic:nvPicPr>
                <pic:blipFill>
                  <a:blip r:embed="rId2"/>
                  <a:srcRect b="0" l="0" r="0" t="0"/>
                  <a:stretch>
                    <a:fillRect/>
                  </a:stretch>
                </pic:blipFill>
                <pic:spPr>
                  <a:xfrm>
                    <a:off x="0" y="0"/>
                    <a:ext cx="234315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tabs>
        <w:tab w:val="center" w:pos="4680"/>
        <w:tab w:val="right" w:pos="9360"/>
      </w:tabs>
      <w:jc w:val="right"/>
      <w:rPr>
        <w:rFonts w:ascii="Arial" w:cs="Arial" w:eastAsia="Arial" w:hAnsi="Arial"/>
        <w:color w:val="407f88"/>
        <w:sz w:val="21"/>
        <w:szCs w:val="21"/>
      </w:rPr>
    </w:pPr>
    <w:r w:rsidDel="00000000" w:rsidR="00000000" w:rsidRPr="00000000">
      <w:rPr>
        <w:rtl w:val="0"/>
      </w:rPr>
    </w:r>
  </w:p>
  <w:p w:rsidR="00000000" w:rsidDel="00000000" w:rsidP="00000000" w:rsidRDefault="00000000" w:rsidRPr="00000000" w14:paraId="00000017">
    <w:pPr>
      <w:tabs>
        <w:tab w:val="center" w:pos="4680"/>
        <w:tab w:val="right" w:pos="9360"/>
      </w:tabs>
      <w:jc w:val="right"/>
      <w:rPr>
        <w:rFonts w:ascii="Arial" w:cs="Arial" w:eastAsia="Arial" w:hAnsi="Arial"/>
        <w:color w:val="407f88"/>
        <w:sz w:val="21"/>
        <w:szCs w:val="21"/>
      </w:rPr>
    </w:pPr>
    <w:r w:rsidDel="00000000" w:rsidR="00000000" w:rsidRPr="00000000">
      <w:rPr>
        <w:rFonts w:ascii="Arial" w:cs="Arial" w:eastAsia="Arial" w:hAnsi="Arial"/>
        <w:color w:val="407f88"/>
        <w:sz w:val="21"/>
        <w:szCs w:val="21"/>
        <w:rtl w:val="0"/>
      </w:rPr>
      <w:t xml:space="preserve">c/o UTC Plymouth</w:t>
    </w:r>
  </w:p>
  <w:p w:rsidR="00000000" w:rsidDel="00000000" w:rsidP="00000000" w:rsidRDefault="00000000" w:rsidRPr="00000000" w14:paraId="00000018">
    <w:pPr>
      <w:tabs>
        <w:tab w:val="center" w:pos="4680"/>
        <w:tab w:val="right" w:pos="9360"/>
      </w:tabs>
      <w:jc w:val="right"/>
      <w:rPr>
        <w:rFonts w:ascii="Arial" w:cs="Arial" w:eastAsia="Arial" w:hAnsi="Arial"/>
        <w:color w:val="407f88"/>
        <w:sz w:val="21"/>
        <w:szCs w:val="21"/>
      </w:rPr>
    </w:pPr>
    <w:r w:rsidDel="00000000" w:rsidR="00000000" w:rsidRPr="00000000">
      <w:rPr>
        <w:rFonts w:ascii="Arial" w:cs="Arial" w:eastAsia="Arial" w:hAnsi="Arial"/>
        <w:color w:val="407f88"/>
        <w:sz w:val="21"/>
        <w:szCs w:val="21"/>
        <w:rtl w:val="0"/>
      </w:rPr>
      <w:t xml:space="preserve">Park Avenue</w:t>
    </w:r>
  </w:p>
  <w:p w:rsidR="00000000" w:rsidDel="00000000" w:rsidP="00000000" w:rsidRDefault="00000000" w:rsidRPr="00000000" w14:paraId="00000019">
    <w:pPr>
      <w:tabs>
        <w:tab w:val="center" w:pos="4680"/>
        <w:tab w:val="right" w:pos="9360"/>
      </w:tabs>
      <w:jc w:val="right"/>
      <w:rPr>
        <w:rFonts w:ascii="Arial" w:cs="Arial" w:eastAsia="Arial" w:hAnsi="Arial"/>
        <w:color w:val="407f88"/>
        <w:sz w:val="21"/>
        <w:szCs w:val="21"/>
      </w:rPr>
    </w:pPr>
    <w:r w:rsidDel="00000000" w:rsidR="00000000" w:rsidRPr="00000000">
      <w:rPr>
        <w:rFonts w:ascii="Arial" w:cs="Arial" w:eastAsia="Arial" w:hAnsi="Arial"/>
        <w:color w:val="407f88"/>
        <w:sz w:val="21"/>
        <w:szCs w:val="21"/>
        <w:rtl w:val="0"/>
      </w:rPr>
      <w:t xml:space="preserve">Plymouth</w:t>
    </w:r>
  </w:p>
  <w:p w:rsidR="00000000" w:rsidDel="00000000" w:rsidP="00000000" w:rsidRDefault="00000000" w:rsidRPr="00000000" w14:paraId="0000001A">
    <w:pPr>
      <w:tabs>
        <w:tab w:val="center" w:pos="4680"/>
        <w:tab w:val="right" w:pos="9026"/>
        <w:tab w:val="right" w:pos="9360"/>
      </w:tabs>
      <w:rPr>
        <w:rFonts w:ascii="Arial" w:cs="Arial" w:eastAsia="Arial" w:hAnsi="Arial"/>
        <w:color w:val="407f88"/>
        <w:sz w:val="21"/>
        <w:szCs w:val="21"/>
      </w:rPr>
    </w:pPr>
    <w:r w:rsidDel="00000000" w:rsidR="00000000" w:rsidRPr="00000000">
      <w:rPr>
        <w:rFonts w:ascii="Arial" w:cs="Arial" w:eastAsia="Arial" w:hAnsi="Arial"/>
        <w:color w:val="407f88"/>
        <w:sz w:val="21"/>
        <w:szCs w:val="21"/>
        <w:rtl w:val="0"/>
      </w:rPr>
      <w:t xml:space="preserve">njaishaishaishpihapisapiha</w:t>
      <w:tab/>
      <w:tab/>
      <w:t xml:space="preserve">PL1 4RL</w:t>
    </w:r>
  </w:p>
  <w:p w:rsidR="00000000" w:rsidDel="00000000" w:rsidP="00000000" w:rsidRDefault="00000000" w:rsidRPr="00000000" w14:paraId="0000001B">
    <w:pPr>
      <w:tabs>
        <w:tab w:val="center" w:pos="4680"/>
        <w:tab w:val="right" w:pos="9360"/>
      </w:tabs>
      <w:jc w:val="right"/>
      <w:rPr>
        <w:rFonts w:ascii="Arial" w:cs="Arial" w:eastAsia="Arial" w:hAnsi="Arial"/>
        <w:color w:val="407f88"/>
        <w:sz w:val="21"/>
        <w:szCs w:val="21"/>
      </w:rPr>
    </w:pPr>
    <w:r w:rsidDel="00000000" w:rsidR="00000000" w:rsidRPr="00000000">
      <w:rPr>
        <w:rtl w:val="0"/>
      </w:rPr>
    </w:r>
  </w:p>
  <w:p w:rsidR="00000000" w:rsidDel="00000000" w:rsidP="00000000" w:rsidRDefault="00000000" w:rsidRPr="00000000" w14:paraId="0000001C">
    <w:pPr>
      <w:tabs>
        <w:tab w:val="center" w:pos="4680"/>
        <w:tab w:val="right" w:pos="9360"/>
      </w:tabs>
      <w:jc w:val="right"/>
      <w:rPr>
        <w:rFonts w:ascii="Arial" w:cs="Arial" w:eastAsia="Arial" w:hAnsi="Arial"/>
        <w:color w:val="407f88"/>
        <w:sz w:val="21"/>
        <w:szCs w:val="21"/>
      </w:rPr>
    </w:pPr>
    <w:r w:rsidDel="00000000" w:rsidR="00000000" w:rsidRPr="00000000">
      <w:rPr>
        <w:rFonts w:ascii="Arial" w:cs="Arial" w:eastAsia="Arial" w:hAnsi="Arial"/>
        <w:color w:val="407f88"/>
        <w:sz w:val="21"/>
        <w:szCs w:val="21"/>
        <w:rtl w:val="0"/>
      </w:rPr>
      <w:t xml:space="preserve">Website: </w:t>
    </w:r>
    <w:hyperlink r:id="rId3">
      <w:r w:rsidDel="00000000" w:rsidR="00000000" w:rsidRPr="00000000">
        <w:rPr>
          <w:rFonts w:ascii="Arial" w:cs="Arial" w:eastAsia="Arial" w:hAnsi="Arial"/>
          <w:color w:val="0000ff"/>
          <w:sz w:val="21"/>
          <w:szCs w:val="21"/>
          <w:u w:val="single"/>
          <w:rtl w:val="0"/>
        </w:rPr>
        <w:t xml:space="preserve">www.reachsouth.org</w:t>
      </w:r>
    </w:hyperlink>
    <w:r w:rsidDel="00000000" w:rsidR="00000000" w:rsidRPr="00000000">
      <w:rPr>
        <w:rFonts w:ascii="Arial" w:cs="Arial" w:eastAsia="Arial" w:hAnsi="Arial"/>
        <w:color w:val="407f88"/>
        <w:sz w:val="21"/>
        <w:szCs w:val="21"/>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50" w:before="336" w:lineRule="auto"/>
      <w:ind w:left="1004" w:hanging="720"/>
    </w:pPr>
    <w:rPr>
      <w:rFonts w:ascii="Times New Roman" w:cs="Times New Roman" w:eastAsia="Times New Roman" w:hAnsi="Times New Roman"/>
      <w:b w:val="1"/>
      <w:color w:val="000000"/>
      <w:sz w:val="31"/>
      <w:szCs w:val="3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C14B4"/>
    <w:rPr>
      <w:sz w:val="22"/>
      <w:szCs w:val="22"/>
    </w:rPr>
  </w:style>
  <w:style w:type="paragraph" w:styleId="Heading3">
    <w:name w:val="heading 3"/>
    <w:basedOn w:val="Normal"/>
    <w:link w:val="Heading3Char"/>
    <w:uiPriority w:val="9"/>
    <w:semiHidden w:val="1"/>
    <w:unhideWhenUsed w:val="1"/>
    <w:qFormat w:val="1"/>
    <w:rsid w:val="00CC14B4"/>
    <w:pPr>
      <w:spacing w:after="150" w:before="336" w:line="336" w:lineRule="atLeast"/>
      <w:ind w:left="1004" w:hanging="720"/>
      <w:outlineLvl w:val="2"/>
    </w:pPr>
    <w:rPr>
      <w:rFonts w:ascii="Times New Roman" w:hAnsi="Times New Roman"/>
      <w:b w:val="1"/>
      <w:bCs w:val="1"/>
      <w:color w:val="000000"/>
      <w:sz w:val="31"/>
      <w:szCs w:val="31"/>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semiHidden w:val="1"/>
    <w:rsid w:val="00CC14B4"/>
    <w:rPr>
      <w:rFonts w:ascii="Times New Roman" w:cs="Times New Roman" w:eastAsia="Calibri" w:hAnsi="Times New Roman"/>
      <w:b w:val="1"/>
      <w:bCs w:val="1"/>
      <w:color w:val="000000"/>
      <w:sz w:val="31"/>
      <w:szCs w:val="31"/>
      <w:lang w:val="en-US"/>
    </w:rPr>
  </w:style>
  <w:style w:type="paragraph" w:styleId="NoSpacing">
    <w:name w:val="No Spacing"/>
    <w:basedOn w:val="Normal"/>
    <w:uiPriority w:val="1"/>
    <w:qFormat w:val="1"/>
    <w:rsid w:val="00CC14B4"/>
  </w:style>
  <w:style w:type="paragraph" w:styleId="ListParagraph">
    <w:name w:val="List Paragraph"/>
    <w:basedOn w:val="Normal"/>
    <w:uiPriority w:val="34"/>
    <w:qFormat w:val="1"/>
    <w:rsid w:val="00CC14B4"/>
    <w:pPr>
      <w:spacing w:after="200" w:line="276" w:lineRule="auto"/>
      <w:ind w:left="720"/>
    </w:pPr>
  </w:style>
  <w:style w:type="paragraph" w:styleId="xmsonormal" w:customStyle="1">
    <w:name w:val="x_msonormal"/>
    <w:basedOn w:val="Normal"/>
    <w:uiPriority w:val="99"/>
    <w:rsid w:val="00CC14B4"/>
    <w:pPr>
      <w:spacing w:after="100" w:afterAutospacing="1" w:before="100" w:beforeAutospacing="1"/>
    </w:pPr>
    <w:rPr>
      <w:rFonts w:ascii="Times New Roman" w:hAnsi="Times New Roman"/>
      <w:sz w:val="24"/>
      <w:szCs w:val="24"/>
    </w:rPr>
  </w:style>
  <w:style w:type="paragraph" w:styleId="Body3" w:customStyle="1">
    <w:name w:val="Body 3"/>
    <w:basedOn w:val="Normal"/>
    <w:rsid w:val="00CC14B4"/>
    <w:pPr>
      <w:spacing w:after="240"/>
      <w:ind w:left="1701"/>
      <w:jc w:val="both"/>
    </w:pPr>
    <w:rPr>
      <w:rFonts w:ascii="Arial" w:cs="Arial" w:hAnsi="Arial"/>
      <w:sz w:val="20"/>
      <w:szCs w:val="20"/>
      <w:lang w:eastAsia="en-US" w:val="en-US"/>
    </w:rPr>
  </w:style>
  <w:style w:type="paragraph" w:styleId="Level2" w:customStyle="1">
    <w:name w:val="Level 2"/>
    <w:basedOn w:val="Normal"/>
    <w:rsid w:val="00CC14B4"/>
    <w:pPr>
      <w:numPr>
        <w:ilvl w:val="1"/>
        <w:numId w:val="11"/>
      </w:numPr>
      <w:spacing w:after="240"/>
      <w:jc w:val="both"/>
    </w:pPr>
    <w:rPr>
      <w:rFonts w:ascii="Arial" w:cs="Arial" w:hAnsi="Arial"/>
      <w:sz w:val="20"/>
      <w:szCs w:val="20"/>
      <w:lang w:eastAsia="en-US" w:val="en-US"/>
    </w:rPr>
  </w:style>
  <w:style w:type="paragraph" w:styleId="Level1" w:customStyle="1">
    <w:name w:val="Level 1"/>
    <w:basedOn w:val="Normal"/>
    <w:rsid w:val="00CC14B4"/>
    <w:pPr>
      <w:numPr>
        <w:numId w:val="11"/>
      </w:numPr>
      <w:spacing w:after="240"/>
      <w:jc w:val="both"/>
    </w:pPr>
    <w:rPr>
      <w:rFonts w:ascii="Arial" w:cs="Arial" w:hAnsi="Arial"/>
      <w:sz w:val="20"/>
      <w:szCs w:val="20"/>
      <w:lang w:eastAsia="en-US" w:val="en-US"/>
    </w:rPr>
  </w:style>
  <w:style w:type="paragraph" w:styleId="Level3" w:customStyle="1">
    <w:name w:val="Level 3"/>
    <w:basedOn w:val="Normal"/>
    <w:rsid w:val="00CC14B4"/>
    <w:pPr>
      <w:numPr>
        <w:ilvl w:val="2"/>
        <w:numId w:val="11"/>
      </w:numPr>
      <w:spacing w:after="240"/>
      <w:jc w:val="both"/>
    </w:pPr>
    <w:rPr>
      <w:rFonts w:ascii="Arial" w:cs="Arial" w:hAnsi="Arial"/>
      <w:sz w:val="20"/>
      <w:szCs w:val="20"/>
      <w:lang w:eastAsia="en-US" w:val="en-US"/>
    </w:rPr>
  </w:style>
  <w:style w:type="paragraph" w:styleId="Level4" w:customStyle="1">
    <w:name w:val="Level 4"/>
    <w:basedOn w:val="Normal"/>
    <w:rsid w:val="00CC14B4"/>
    <w:pPr>
      <w:numPr>
        <w:ilvl w:val="3"/>
        <w:numId w:val="11"/>
      </w:numPr>
      <w:spacing w:after="240"/>
      <w:jc w:val="both"/>
    </w:pPr>
    <w:rPr>
      <w:rFonts w:ascii="Arial" w:cs="Arial" w:hAnsi="Arial"/>
      <w:sz w:val="20"/>
      <w:szCs w:val="20"/>
      <w:lang w:eastAsia="en-US" w:val="en-US"/>
    </w:rPr>
  </w:style>
  <w:style w:type="paragraph" w:styleId="Level5" w:customStyle="1">
    <w:name w:val="Level 5"/>
    <w:basedOn w:val="Normal"/>
    <w:rsid w:val="00CC14B4"/>
    <w:pPr>
      <w:numPr>
        <w:ilvl w:val="4"/>
        <w:numId w:val="11"/>
      </w:numPr>
      <w:spacing w:after="240"/>
      <w:jc w:val="both"/>
    </w:pPr>
    <w:rPr>
      <w:rFonts w:ascii="Arial" w:cs="Arial" w:hAnsi="Arial"/>
      <w:sz w:val="20"/>
      <w:szCs w:val="20"/>
      <w:lang w:eastAsia="en-US" w:val="en-US"/>
    </w:rPr>
  </w:style>
  <w:style w:type="paragraph" w:styleId="Level6" w:customStyle="1">
    <w:name w:val="Level 6"/>
    <w:basedOn w:val="Normal"/>
    <w:rsid w:val="00CC14B4"/>
    <w:pPr>
      <w:numPr>
        <w:ilvl w:val="5"/>
        <w:numId w:val="11"/>
      </w:numPr>
      <w:spacing w:after="240"/>
      <w:jc w:val="both"/>
    </w:pPr>
    <w:rPr>
      <w:rFonts w:ascii="Arial" w:cs="Arial" w:hAnsi="Arial"/>
      <w:sz w:val="20"/>
      <w:szCs w:val="20"/>
      <w:lang w:eastAsia="en-US" w:val="en-US"/>
    </w:rPr>
  </w:style>
  <w:style w:type="character" w:styleId="Level1asHeadingtext" w:customStyle="1">
    <w:name w:val="Level 1 as Heading (text)"/>
    <w:basedOn w:val="DefaultParagraphFont"/>
    <w:rsid w:val="00CC14B4"/>
    <w:rPr>
      <w:b w:val="1"/>
      <w:bCs w:val="1"/>
      <w:caps w:val="1"/>
      <w:color w:val="auto"/>
    </w:rPr>
  </w:style>
  <w:style w:type="paragraph" w:styleId="Header">
    <w:name w:val="header"/>
    <w:basedOn w:val="Normal"/>
    <w:link w:val="HeaderChar"/>
    <w:uiPriority w:val="99"/>
    <w:unhideWhenUsed w:val="1"/>
    <w:rsid w:val="00681B1A"/>
    <w:pPr>
      <w:tabs>
        <w:tab w:val="center" w:pos="4680"/>
        <w:tab w:val="right" w:pos="9360"/>
      </w:tabs>
    </w:pPr>
  </w:style>
  <w:style w:type="character" w:styleId="HeaderChar" w:customStyle="1">
    <w:name w:val="Header Char"/>
    <w:basedOn w:val="DefaultParagraphFont"/>
    <w:link w:val="Header"/>
    <w:uiPriority w:val="99"/>
    <w:rsid w:val="00681B1A"/>
    <w:rPr>
      <w:sz w:val="22"/>
      <w:szCs w:val="22"/>
      <w:lang w:eastAsia="en-GB" w:val="en-GB"/>
    </w:rPr>
  </w:style>
  <w:style w:type="paragraph" w:styleId="Footer">
    <w:name w:val="footer"/>
    <w:basedOn w:val="Normal"/>
    <w:link w:val="FooterChar"/>
    <w:uiPriority w:val="99"/>
    <w:unhideWhenUsed w:val="1"/>
    <w:rsid w:val="00681B1A"/>
    <w:pPr>
      <w:tabs>
        <w:tab w:val="center" w:pos="4680"/>
        <w:tab w:val="right" w:pos="9360"/>
      </w:tabs>
    </w:pPr>
  </w:style>
  <w:style w:type="character" w:styleId="FooterChar" w:customStyle="1">
    <w:name w:val="Footer Char"/>
    <w:basedOn w:val="DefaultParagraphFont"/>
    <w:link w:val="Footer"/>
    <w:uiPriority w:val="99"/>
    <w:rsid w:val="00681B1A"/>
    <w:rPr>
      <w:sz w:val="22"/>
      <w:szCs w:val="22"/>
      <w:lang w:eastAsia="en-GB" w:val="en-GB"/>
    </w:rPr>
  </w:style>
  <w:style w:type="paragraph" w:styleId="legclearfix2" w:customStyle="1">
    <w:name w:val="legclearfix2"/>
    <w:basedOn w:val="Normal"/>
    <w:uiPriority w:val="99"/>
    <w:rsid w:val="00A61815"/>
    <w:pPr>
      <w:shd w:color="auto" w:fill="ffffff" w:val="clear"/>
      <w:spacing w:after="120" w:line="360" w:lineRule="atLeast"/>
    </w:pPr>
    <w:rPr>
      <w:rFonts w:ascii="Times New Roman" w:hAnsi="Times New Roman"/>
      <w:color w:val="000000"/>
      <w:sz w:val="19"/>
      <w:szCs w:val="19"/>
    </w:rPr>
  </w:style>
  <w:style w:type="paragraph" w:styleId="Outline2" w:customStyle="1">
    <w:name w:val="Outline 2"/>
    <w:basedOn w:val="Normal"/>
    <w:uiPriority w:val="99"/>
    <w:rsid w:val="00A61815"/>
    <w:pPr>
      <w:numPr>
        <w:ilvl w:val="1"/>
        <w:numId w:val="18"/>
      </w:numPr>
      <w:spacing w:after="240"/>
      <w:jc w:val="both"/>
    </w:pPr>
    <w:rPr>
      <w:rFonts w:ascii="Arial" w:cs="Arial" w:hAnsi="Arial"/>
    </w:rPr>
  </w:style>
  <w:style w:type="paragraph" w:styleId="Outline3" w:customStyle="1">
    <w:name w:val="Outline 3"/>
    <w:basedOn w:val="Normal"/>
    <w:uiPriority w:val="99"/>
    <w:rsid w:val="00A61815"/>
    <w:pPr>
      <w:numPr>
        <w:ilvl w:val="2"/>
        <w:numId w:val="18"/>
      </w:numPr>
      <w:spacing w:after="240"/>
      <w:jc w:val="both"/>
    </w:pPr>
    <w:rPr>
      <w:rFonts w:ascii="Arial" w:cs="Arial" w:hAnsi="Arial"/>
    </w:rPr>
  </w:style>
  <w:style w:type="paragraph" w:styleId="Outline4" w:customStyle="1">
    <w:name w:val="Outline 4"/>
    <w:basedOn w:val="Normal"/>
    <w:uiPriority w:val="99"/>
    <w:rsid w:val="00A61815"/>
    <w:pPr>
      <w:numPr>
        <w:ilvl w:val="3"/>
        <w:numId w:val="18"/>
      </w:numPr>
      <w:spacing w:after="240"/>
      <w:jc w:val="both"/>
    </w:pPr>
    <w:rPr>
      <w:rFonts w:ascii="Arial" w:cs="Arial" w:hAnsi="Arial"/>
    </w:rPr>
  </w:style>
  <w:style w:type="paragraph" w:styleId="Outline5" w:customStyle="1">
    <w:name w:val="Outline 5"/>
    <w:basedOn w:val="Normal"/>
    <w:uiPriority w:val="99"/>
    <w:rsid w:val="00A61815"/>
    <w:pPr>
      <w:numPr>
        <w:ilvl w:val="4"/>
        <w:numId w:val="18"/>
      </w:numPr>
      <w:spacing w:after="240"/>
      <w:jc w:val="both"/>
    </w:pPr>
    <w:rPr>
      <w:rFonts w:ascii="Arial" w:cs="Arial" w:hAnsi="Arial"/>
    </w:rPr>
  </w:style>
  <w:style w:type="paragraph" w:styleId="OutlineInd2" w:customStyle="1">
    <w:name w:val="Outline Ind 2"/>
    <w:basedOn w:val="Normal"/>
    <w:uiPriority w:val="99"/>
    <w:rsid w:val="00A61815"/>
    <w:pPr>
      <w:numPr>
        <w:ilvl w:val="5"/>
        <w:numId w:val="18"/>
      </w:numPr>
      <w:spacing w:after="240"/>
      <w:jc w:val="both"/>
    </w:pPr>
    <w:rPr>
      <w:rFonts w:ascii="Arial" w:cs="Arial" w:hAnsi="Arial"/>
    </w:rPr>
  </w:style>
  <w:style w:type="paragraph" w:styleId="OutlineInd3" w:customStyle="1">
    <w:name w:val="Outline Ind 3"/>
    <w:basedOn w:val="Normal"/>
    <w:uiPriority w:val="99"/>
    <w:rsid w:val="00A61815"/>
    <w:pPr>
      <w:numPr>
        <w:ilvl w:val="6"/>
        <w:numId w:val="18"/>
      </w:numPr>
      <w:spacing w:after="240"/>
      <w:jc w:val="both"/>
    </w:pPr>
    <w:rPr>
      <w:rFonts w:ascii="Arial" w:cs="Arial" w:hAnsi="Arial"/>
    </w:rPr>
  </w:style>
  <w:style w:type="paragraph" w:styleId="OutlineInd4" w:customStyle="1">
    <w:name w:val="Outline Ind 4"/>
    <w:basedOn w:val="Normal"/>
    <w:uiPriority w:val="99"/>
    <w:rsid w:val="00A61815"/>
    <w:pPr>
      <w:numPr>
        <w:ilvl w:val="7"/>
        <w:numId w:val="18"/>
      </w:numPr>
      <w:spacing w:after="240"/>
      <w:jc w:val="both"/>
    </w:pPr>
    <w:rPr>
      <w:rFonts w:ascii="Arial" w:cs="Arial" w:hAnsi="Arial"/>
    </w:rPr>
  </w:style>
  <w:style w:type="paragraph" w:styleId="OutlineInd5" w:customStyle="1">
    <w:name w:val="Outline Ind 5"/>
    <w:basedOn w:val="Normal"/>
    <w:uiPriority w:val="99"/>
    <w:rsid w:val="00A61815"/>
    <w:pPr>
      <w:numPr>
        <w:ilvl w:val="8"/>
        <w:numId w:val="18"/>
      </w:numPr>
      <w:spacing w:after="240"/>
      <w:jc w:val="both"/>
    </w:pPr>
    <w:rPr>
      <w:rFonts w:ascii="Arial" w:cs="Arial" w:hAnsi="Arial"/>
    </w:rPr>
  </w:style>
  <w:style w:type="paragraph" w:styleId="General1" w:customStyle="1">
    <w:name w:val="General 1"/>
    <w:basedOn w:val="Normal"/>
    <w:uiPriority w:val="99"/>
    <w:rsid w:val="00A61815"/>
    <w:pPr>
      <w:numPr>
        <w:numId w:val="18"/>
      </w:numPr>
      <w:spacing w:after="240"/>
      <w:jc w:val="both"/>
    </w:pPr>
    <w:rPr>
      <w:rFonts w:ascii="Arial" w:cs="Arial" w:hAnsi="Arial"/>
    </w:rPr>
  </w:style>
  <w:style w:type="character" w:styleId="legds2" w:customStyle="1">
    <w:name w:val="legds2"/>
    <w:basedOn w:val="DefaultParagraphFont"/>
    <w:rsid w:val="00A61815"/>
  </w:style>
  <w:style w:type="table" w:styleId="TableGrid">
    <w:name w:val="Table Grid"/>
    <w:basedOn w:val="TableNormal"/>
    <w:uiPriority w:val="59"/>
    <w:rsid w:val="004B1D8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Default" w:customStyle="1">
    <w:name w:val="Default"/>
    <w:rsid w:val="004B1D89"/>
    <w:pPr>
      <w:autoSpaceDE w:val="0"/>
      <w:autoSpaceDN w:val="0"/>
      <w:adjustRightInd w:val="0"/>
    </w:pPr>
    <w:rPr>
      <w:rFonts w:ascii="Arial" w:cs="Arial" w:hAnsi="Arial"/>
      <w:color w:val="000000"/>
      <w:sz w:val="24"/>
      <w:szCs w:val="24"/>
      <w:lang w:eastAsia="en-US" w:val="en-US"/>
    </w:rPr>
  </w:style>
  <w:style w:type="paragraph" w:styleId="NormalWeb">
    <w:name w:val="Normal (Web)"/>
    <w:basedOn w:val="Normal"/>
    <w:uiPriority w:val="99"/>
    <w:semiHidden w:val="1"/>
    <w:unhideWhenUsed w:val="1"/>
    <w:rsid w:val="00120418"/>
    <w:pPr>
      <w:spacing w:after="100" w:afterAutospacing="1" w:before="100" w:beforeAutospacing="1"/>
    </w:pPr>
    <w:rPr>
      <w:rFonts w:ascii="Times New Roman" w:eastAsia="Times New Roman" w:hAnsi="Times New Roman"/>
      <w:sz w:val="24"/>
      <w:szCs w:val="24"/>
    </w:rPr>
  </w:style>
  <w:style w:type="character" w:styleId="Hyperlink">
    <w:name w:val="Hyperlink"/>
    <w:basedOn w:val="DefaultParagraphFont"/>
    <w:uiPriority w:val="99"/>
    <w:unhideWhenUsed w:val="1"/>
    <w:rsid w:val="00292180"/>
    <w:rPr>
      <w:color w:val="0000ff"/>
      <w:u w:val="single"/>
    </w:rPr>
  </w:style>
  <w:style w:type="character" w:styleId="HTMLCite">
    <w:name w:val="HTML Cite"/>
    <w:basedOn w:val="DefaultParagraphFont"/>
    <w:uiPriority w:val="99"/>
    <w:semiHidden w:val="1"/>
    <w:unhideWhenUsed w:val="1"/>
    <w:rsid w:val="00292180"/>
    <w:rPr>
      <w:i w:val="1"/>
      <w:iCs w:val="1"/>
    </w:rPr>
  </w:style>
  <w:style w:type="character" w:styleId="Strong">
    <w:name w:val="Strong"/>
    <w:basedOn w:val="DefaultParagraphFont"/>
    <w:uiPriority w:val="22"/>
    <w:qFormat w:val="1"/>
    <w:rsid w:val="00EE24CD"/>
    <w:rPr>
      <w:b w:val="1"/>
      <w:bCs w:val="1"/>
    </w:rPr>
  </w:style>
  <w:style w:type="paragraph" w:styleId="BalloonText">
    <w:name w:val="Balloon Text"/>
    <w:basedOn w:val="Normal"/>
    <w:link w:val="BalloonTextChar"/>
    <w:uiPriority w:val="99"/>
    <w:semiHidden w:val="1"/>
    <w:unhideWhenUsed w:val="1"/>
    <w:rsid w:val="005071D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071DC"/>
    <w:rPr>
      <w:rFonts w:ascii="Tahoma" w:cs="Tahoma" w:hAnsi="Tahoma"/>
      <w:sz w:val="16"/>
      <w:szCs w:val="16"/>
    </w:rPr>
  </w:style>
  <w:style w:type="character" w:styleId="lrzxr" w:customStyle="1">
    <w:name w:val="lrzxr"/>
    <w:basedOn w:val="DefaultParagraphFont"/>
    <w:rsid w:val="00AA0365"/>
  </w:style>
  <w:style w:type="paragraph" w:styleId="Revision">
    <w:name w:val="Revision"/>
    <w:hidden w:val="1"/>
    <w:uiPriority w:val="99"/>
    <w:semiHidden w:val="1"/>
    <w:rsid w:val="00C016DB"/>
    <w:rPr>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hyperlink" Target="http://www.reachs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Ac3A03PjTKblCGPZaT9hxxjzQ==">AMUW2mVhKFasx0Q2VVClM9+yG9cjgxXE1jeAHOIdpt1SBd5RwL6czcHcFO9WRRnnDaSSxPk8JqTOtzZf12B4BB+hAv0TJnglyy/xa4des+Iufe2FWcFMdS0=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2020-04-14T14:51:00Z</dcterms:created>
  <dc:creator>Isla MacCuish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33531/00014/100614135436.docx</vt:lpwstr>
  </property>
  <property fmtid="{D5CDD505-2E9C-101B-9397-08002B2CF9AE}" pid="3" name="WSVersion">
    <vt:lpwstr>VN 2 061014 15-35-00</vt:lpwstr>
  </property>
  <property fmtid="{D5CDD505-2E9C-101B-9397-08002B2CF9AE}" pid="4" name="Primary Author">
    <vt:lpwstr>IMC</vt:lpwstr>
  </property>
  <property fmtid="{D5CDD505-2E9C-101B-9397-08002B2CF9AE}" pid="5" name="ContentType">
    <vt:lpwstr>Other Document</vt:lpwstr>
  </property>
  <property fmtid="{D5CDD505-2E9C-101B-9397-08002B2CF9AE}" pid="6" name="ContentTypeId">
    <vt:lpwstr>0x010100A726F31782780B4CAC8140777C14E5DE</vt:lpwstr>
  </property>
  <property fmtid="{D5CDD505-2E9C-101B-9397-08002B2CF9AE}" pid="7" name="FEDept">
    <vt:lpwstr>Education</vt:lpwstr>
  </property>
  <property fmtid="{D5CDD505-2E9C-101B-9397-08002B2CF9AE}" pid="8" name="Subject">
    <vt:lpwstr>TUPE LETTER (CLN)</vt:lpwstr>
  </property>
  <property fmtid="{D5CDD505-2E9C-101B-9397-08002B2CF9AE}" pid="9" name="ConversationTopic">
    <vt:lpwstr>TUPE LETTER (CLN)</vt:lpwstr>
  </property>
  <property fmtid="{D5CDD505-2E9C-101B-9397-08002B2CF9AE}" pid="10" name="Title">
    <vt:lpwstr>TUPE LETTER (CLN)</vt:lpwstr>
  </property>
  <property fmtid="{D5CDD505-2E9C-101B-9397-08002B2CF9AE}" pid="11" name="Typist">
    <vt:lpwstr>IMC</vt:lpwstr>
  </property>
  <property fmtid="{D5CDD505-2E9C-101B-9397-08002B2CF9AE}" pid="12" name="Recipient">
    <vt:lpwstr/>
  </property>
  <property fmtid="{D5CDD505-2E9C-101B-9397-08002B2CF9AE}" pid="13" name="YourRef">
    <vt:lpwstr/>
  </property>
  <property fmtid="{D5CDD505-2E9C-101B-9397-08002B2CF9AE}" pid="14" name="ClientNumber">
    <vt:lpwstr>33531</vt:lpwstr>
  </property>
  <property fmtid="{D5CDD505-2E9C-101B-9397-08002B2CF9AE}" pid="15" name="MatterNumber">
    <vt:lpwstr>00014</vt:lpwstr>
  </property>
  <property fmtid="{D5CDD505-2E9C-101B-9397-08002B2CF9AE}" pid="16" name="MatterPartner">
    <vt:lpwstr>AMS</vt:lpwstr>
  </property>
  <property fmtid="{D5CDD505-2E9C-101B-9397-08002B2CF9AE}" pid="17" name="MatterFeeEarner">
    <vt:lpwstr>IMC</vt:lpwstr>
  </property>
</Properties>
</file>